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35" w:rsidRDefault="00D84035" w:rsidP="00D84035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WIELOBARWNE KOTY</w:t>
      </w:r>
    </w:p>
    <w:p w:rsidR="00D84035" w:rsidRDefault="00D84035" w:rsidP="00D84035">
      <w:pPr>
        <w:ind w:left="4248" w:firstLine="708"/>
        <w:jc w:val="center"/>
        <w:outlineLvl w:val="0"/>
        <w:rPr>
          <w:rFonts w:ascii="Comic Sans MS" w:hAnsi="Comic Sans MS"/>
          <w:b/>
        </w:rPr>
      </w:pPr>
    </w:p>
    <w:p w:rsidR="00D84035" w:rsidRDefault="00D84035" w:rsidP="00D84035">
      <w:pPr>
        <w:jc w:val="center"/>
        <w:outlineLvl w:val="0"/>
        <w:rPr>
          <w:b/>
        </w:rPr>
      </w:pPr>
      <w:r>
        <w:rPr>
          <w:b/>
        </w:rPr>
        <w:t>Szkoła Podstawowa w Piątkowej</w:t>
      </w:r>
    </w:p>
    <w:p w:rsidR="00D84035" w:rsidRDefault="00D84035" w:rsidP="00D84035">
      <w:pPr>
        <w:jc w:val="center"/>
        <w:rPr>
          <w:b/>
        </w:rPr>
      </w:pPr>
      <w:r>
        <w:rPr>
          <w:b/>
        </w:rPr>
        <w:t>ogłasza</w:t>
      </w:r>
    </w:p>
    <w:p w:rsidR="00D84035" w:rsidRDefault="00D84035" w:rsidP="00D84035">
      <w:pPr>
        <w:rPr>
          <w:b/>
        </w:rPr>
      </w:pPr>
      <w:r>
        <w:rPr>
          <w:b/>
        </w:rPr>
        <w:t xml:space="preserve">                        XIV GMINNY KONKURS PLASTYCZNO – LITERACKI</w:t>
      </w:r>
    </w:p>
    <w:p w:rsidR="00D84035" w:rsidRDefault="00D84035" w:rsidP="00D84035">
      <w:pPr>
        <w:jc w:val="center"/>
        <w:rPr>
          <w:b/>
        </w:rPr>
      </w:pPr>
      <w:r>
        <w:rPr>
          <w:b/>
        </w:rPr>
        <w:t>„Są koty szare, są koty białe, lecz kolorowe byłyby wspaniałe”</w:t>
      </w:r>
    </w:p>
    <w:p w:rsidR="00D84035" w:rsidRDefault="00D84035" w:rsidP="00D84035">
      <w:pPr>
        <w:jc w:val="center"/>
        <w:rPr>
          <w:b/>
        </w:rPr>
      </w:pPr>
      <w:r>
        <w:rPr>
          <w:b/>
        </w:rPr>
        <w:t>finansowany ze środków Gminy Chełmiec</w:t>
      </w:r>
    </w:p>
    <w:p w:rsidR="00D84035" w:rsidRDefault="00D84035" w:rsidP="00D84035">
      <w:pPr>
        <w:jc w:val="center"/>
        <w:rPr>
          <w:b/>
        </w:rPr>
      </w:pPr>
    </w:p>
    <w:p w:rsidR="00D84035" w:rsidRDefault="00D84035" w:rsidP="00D84035">
      <w:pPr>
        <w:jc w:val="both"/>
        <w:outlineLvl w:val="0"/>
        <w:rPr>
          <w:u w:val="single"/>
        </w:rPr>
      </w:pPr>
      <w:r>
        <w:rPr>
          <w:b/>
          <w:u w:val="single"/>
        </w:rPr>
        <w:t>I. Cel konkursu</w:t>
      </w:r>
      <w:r>
        <w:rPr>
          <w:u w:val="single"/>
        </w:rPr>
        <w:t>:</w:t>
      </w:r>
    </w:p>
    <w:p w:rsidR="00D84035" w:rsidRDefault="00D84035" w:rsidP="00D84035">
      <w:pPr>
        <w:numPr>
          <w:ilvl w:val="0"/>
          <w:numId w:val="1"/>
        </w:numPr>
        <w:jc w:val="both"/>
      </w:pPr>
      <w:r>
        <w:t xml:space="preserve">kształtowanie wrażliwości na piękno poezji </w:t>
      </w:r>
    </w:p>
    <w:p w:rsidR="00D84035" w:rsidRDefault="00D84035" w:rsidP="00D84035">
      <w:pPr>
        <w:numPr>
          <w:ilvl w:val="0"/>
          <w:numId w:val="1"/>
        </w:numPr>
        <w:jc w:val="both"/>
      </w:pPr>
      <w:r>
        <w:t>rozwijanie wyobraźni twórczej poprzez tworzenie własnego tekstu i pracy plastycznej</w:t>
      </w:r>
    </w:p>
    <w:p w:rsidR="00D84035" w:rsidRDefault="00D84035" w:rsidP="00D84035">
      <w:pPr>
        <w:numPr>
          <w:ilvl w:val="0"/>
          <w:numId w:val="1"/>
        </w:numPr>
        <w:jc w:val="both"/>
      </w:pPr>
      <w:r>
        <w:t>promowanie talentów plastyczno- literackich</w:t>
      </w:r>
    </w:p>
    <w:p w:rsidR="00D84035" w:rsidRDefault="00D84035" w:rsidP="00D84035">
      <w:pPr>
        <w:numPr>
          <w:ilvl w:val="0"/>
          <w:numId w:val="1"/>
        </w:numPr>
        <w:jc w:val="both"/>
      </w:pPr>
      <w:r>
        <w:t>czerpanie radości z własnych działań twórczych</w:t>
      </w:r>
    </w:p>
    <w:p w:rsidR="00D84035" w:rsidRDefault="00D84035" w:rsidP="00D84035">
      <w:pPr>
        <w:ind w:left="360"/>
        <w:jc w:val="both"/>
      </w:pPr>
    </w:p>
    <w:p w:rsidR="00D84035" w:rsidRDefault="00D84035" w:rsidP="00D84035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II. Uczestnicy konkursu:</w:t>
      </w:r>
    </w:p>
    <w:p w:rsidR="00D84035" w:rsidRDefault="00D84035" w:rsidP="00D84035">
      <w:pPr>
        <w:jc w:val="both"/>
        <w:rPr>
          <w:u w:val="single"/>
        </w:rPr>
      </w:pPr>
      <w:r>
        <w:t xml:space="preserve">           konkurs jest adresowany </w:t>
      </w:r>
      <w:r>
        <w:rPr>
          <w:u w:val="single"/>
        </w:rPr>
        <w:t>do uczniów klas I – III szkół podstawowych Gminy Chełmiec</w:t>
      </w:r>
    </w:p>
    <w:p w:rsidR="00D84035" w:rsidRDefault="00D84035" w:rsidP="00D84035">
      <w:pPr>
        <w:jc w:val="both"/>
        <w:outlineLvl w:val="0"/>
        <w:rPr>
          <w:u w:val="single"/>
        </w:rPr>
      </w:pPr>
      <w:r>
        <w:rPr>
          <w:b/>
          <w:u w:val="single"/>
        </w:rPr>
        <w:t>III. Założenia organizacyjne</w:t>
      </w:r>
      <w:r>
        <w:rPr>
          <w:u w:val="single"/>
        </w:rPr>
        <w:t>:</w:t>
      </w:r>
    </w:p>
    <w:p w:rsidR="00D84035" w:rsidRDefault="00D84035" w:rsidP="00D84035">
      <w:pPr>
        <w:numPr>
          <w:ilvl w:val="0"/>
          <w:numId w:val="2"/>
        </w:numPr>
        <w:jc w:val="both"/>
      </w:pPr>
      <w:r>
        <w:t xml:space="preserve">warunkiem uczestnictwa w konkursie jest samodzielne wykonanie pracy wybraną   przez siebie techniką plastyczną, wkomponowanie w pracę </w:t>
      </w:r>
      <w:r w:rsidR="001A0991">
        <w:t>krótkiego</w:t>
      </w:r>
      <w:r>
        <w:t xml:space="preserve"> tekstu – wiersza lub prozy, który będzie odzwierciedleniem </w:t>
      </w:r>
      <w:r w:rsidR="001A0991">
        <w:t>tematu, WIELOBARWNE KOTY , tekst nie może być dłuższy niż 40 słów</w:t>
      </w:r>
    </w:p>
    <w:p w:rsidR="00D84035" w:rsidRDefault="00D84035" w:rsidP="00D84035">
      <w:pPr>
        <w:numPr>
          <w:ilvl w:val="0"/>
          <w:numId w:val="2"/>
        </w:numPr>
        <w:jc w:val="both"/>
      </w:pPr>
      <w:r>
        <w:t xml:space="preserve">prace </w:t>
      </w:r>
      <w:r>
        <w:rPr>
          <w:u w:val="single"/>
        </w:rPr>
        <w:t xml:space="preserve">wyłącznie </w:t>
      </w:r>
      <w:r>
        <w:t xml:space="preserve">w formacie </w:t>
      </w:r>
      <w:r>
        <w:rPr>
          <w:b/>
        </w:rPr>
        <w:t xml:space="preserve">A3 </w:t>
      </w:r>
    </w:p>
    <w:p w:rsidR="00D84035" w:rsidRDefault="00D84035" w:rsidP="00D84035">
      <w:pPr>
        <w:numPr>
          <w:ilvl w:val="0"/>
          <w:numId w:val="2"/>
        </w:numPr>
        <w:jc w:val="both"/>
      </w:pPr>
      <w:r>
        <w:t>każda szkoła może przysłać dowolną ilość prac</w:t>
      </w:r>
    </w:p>
    <w:p w:rsidR="00D84035" w:rsidRDefault="00D84035" w:rsidP="00D84035">
      <w:pPr>
        <w:numPr>
          <w:ilvl w:val="0"/>
          <w:numId w:val="2"/>
        </w:numPr>
        <w:jc w:val="both"/>
      </w:pPr>
      <w:r>
        <w:t>praca powinna być opatrzona kartą informacyjną zawierającą następujące dane:</w:t>
      </w:r>
    </w:p>
    <w:p w:rsidR="00D84035" w:rsidRDefault="00D84035" w:rsidP="00D84035">
      <w:pPr>
        <w:ind w:left="708"/>
        <w:jc w:val="both"/>
      </w:pPr>
      <w:r>
        <w:t xml:space="preserve">imię i nazwisko uczestnika konkursu, klasa, </w:t>
      </w:r>
      <w:r>
        <w:rPr>
          <w:u w:val="single"/>
        </w:rPr>
        <w:t>wiek</w:t>
      </w:r>
      <w:r>
        <w:t>, adres, imię i nazwisko opiekuna, kontakt telefoniczny</w:t>
      </w:r>
    </w:p>
    <w:p w:rsidR="00D84035" w:rsidRDefault="00D84035" w:rsidP="00D84035">
      <w:pPr>
        <w:numPr>
          <w:ilvl w:val="0"/>
          <w:numId w:val="3"/>
        </w:numPr>
        <w:jc w:val="both"/>
      </w:pPr>
      <w:r>
        <w:t>osoby nadsyłające prace konkursowe wyrażają zgodę na przetwarzanie przez organizatorów swoich danych osobowych ( umieszczenie imiennych wyników na stronie internetowej organizatora i publikowanie prac), prace nadesłane na konkurs nie będą zwracane</w:t>
      </w:r>
    </w:p>
    <w:p w:rsidR="00D84035" w:rsidRDefault="00D84035" w:rsidP="00D84035">
      <w:pPr>
        <w:jc w:val="both"/>
        <w:rPr>
          <w:b/>
          <w:u w:val="single"/>
        </w:rPr>
      </w:pPr>
      <w:r>
        <w:rPr>
          <w:b/>
          <w:u w:val="single"/>
        </w:rPr>
        <w:t>IV. Termin nadsyłania prac:</w:t>
      </w:r>
    </w:p>
    <w:p w:rsidR="00D84035" w:rsidRDefault="00D84035" w:rsidP="00D84035">
      <w:pPr>
        <w:jc w:val="both"/>
        <w:rPr>
          <w:b/>
        </w:rPr>
      </w:pPr>
      <w:r>
        <w:t xml:space="preserve">Prace należy nadesłać lub składać osobiście w sekretariacie szkoły </w:t>
      </w:r>
      <w:r>
        <w:rPr>
          <w:b/>
        </w:rPr>
        <w:t xml:space="preserve">do 15 stycznia2022roku </w:t>
      </w:r>
    </w:p>
    <w:p w:rsidR="00D84035" w:rsidRDefault="00D84035" w:rsidP="00D84035">
      <w:pPr>
        <w:jc w:val="both"/>
        <w:rPr>
          <w:b/>
        </w:rPr>
      </w:pPr>
      <w:r>
        <w:t>adres</w:t>
      </w:r>
      <w:r>
        <w:rPr>
          <w:b/>
        </w:rPr>
        <w:t>: Szkoła Podstawowa w Piątkowej, 33 – 300 Nowy Sącz, Piątkowa 1, tel.18 548 0460</w:t>
      </w:r>
    </w:p>
    <w:p w:rsidR="00D84035" w:rsidRDefault="00D84035" w:rsidP="00D84035">
      <w:pPr>
        <w:jc w:val="both"/>
      </w:pPr>
      <w:r>
        <w:t xml:space="preserve">z dopiskiem: Konkurs </w:t>
      </w:r>
      <w:proofErr w:type="spellStart"/>
      <w:r>
        <w:t>Plastyczno</w:t>
      </w:r>
      <w:proofErr w:type="spellEnd"/>
      <w:r>
        <w:t xml:space="preserve"> – Literack</w:t>
      </w:r>
      <w:r w:rsidR="00A47AFA">
        <w:t>i „ Wielobarwne koty</w:t>
      </w:r>
      <w:bookmarkStart w:id="0" w:name="_GoBack"/>
      <w:bookmarkEnd w:id="0"/>
      <w:r>
        <w:t>”</w:t>
      </w:r>
    </w:p>
    <w:p w:rsidR="00D84035" w:rsidRDefault="00D84035" w:rsidP="00D84035">
      <w:pPr>
        <w:jc w:val="both"/>
        <w:rPr>
          <w:u w:val="single"/>
        </w:rPr>
      </w:pPr>
      <w:r>
        <w:rPr>
          <w:b/>
          <w:u w:val="single"/>
        </w:rPr>
        <w:t>V. Ocena prac i nagrody</w:t>
      </w:r>
      <w:r>
        <w:rPr>
          <w:u w:val="single"/>
        </w:rPr>
        <w:t>:</w:t>
      </w:r>
    </w:p>
    <w:p w:rsidR="00D84035" w:rsidRDefault="00D84035" w:rsidP="00D84035">
      <w:pPr>
        <w:numPr>
          <w:ilvl w:val="0"/>
          <w:numId w:val="4"/>
        </w:numPr>
        <w:jc w:val="both"/>
        <w:rPr>
          <w:u w:val="single"/>
        </w:rPr>
      </w:pPr>
      <w:r>
        <w:t xml:space="preserve">prace oceniane będą </w:t>
      </w:r>
      <w:r>
        <w:rPr>
          <w:u w:val="single"/>
        </w:rPr>
        <w:t>na poziomie klas, klasa1, klasa2, klasa3</w:t>
      </w:r>
    </w:p>
    <w:p w:rsidR="00D84035" w:rsidRDefault="00D84035" w:rsidP="00D84035">
      <w:pPr>
        <w:numPr>
          <w:ilvl w:val="0"/>
          <w:numId w:val="4"/>
        </w:numPr>
        <w:jc w:val="both"/>
      </w:pPr>
      <w:r>
        <w:t>prace oceniać będzie komisja konkursowa powołana przez organizatora</w:t>
      </w:r>
    </w:p>
    <w:p w:rsidR="00D84035" w:rsidRDefault="00D84035" w:rsidP="00D84035">
      <w:pPr>
        <w:numPr>
          <w:ilvl w:val="0"/>
          <w:numId w:val="4"/>
        </w:numPr>
        <w:jc w:val="both"/>
      </w:pPr>
      <w:r>
        <w:t>decyzja komisji konkursowej jest niepodważalna i nie można się od niej odwołać</w:t>
      </w:r>
    </w:p>
    <w:p w:rsidR="00D84035" w:rsidRDefault="00D84035" w:rsidP="00D84035">
      <w:pPr>
        <w:numPr>
          <w:ilvl w:val="0"/>
          <w:numId w:val="4"/>
        </w:numPr>
        <w:jc w:val="both"/>
      </w:pPr>
      <w:r>
        <w:t>organizatorzy przewidują nagrody rzeczowe dla laureatów</w:t>
      </w:r>
    </w:p>
    <w:p w:rsidR="00D84035" w:rsidRDefault="00D84035" w:rsidP="00D84035">
      <w:pPr>
        <w:numPr>
          <w:ilvl w:val="0"/>
          <w:numId w:val="4"/>
        </w:numPr>
        <w:jc w:val="both"/>
      </w:pPr>
      <w:r>
        <w:t>uroczystość ogłoszenia wyników konkursu i wręczenie nagród odbędzie się</w:t>
      </w:r>
    </w:p>
    <w:p w:rsidR="00D84035" w:rsidRDefault="00D84035" w:rsidP="00D84035">
      <w:pPr>
        <w:ind w:left="720"/>
        <w:jc w:val="both"/>
      </w:pPr>
      <w:r>
        <w:t xml:space="preserve">w Szkole Podstawowej w Piątkowej – o terminie opiekunowie zostaną powiadomieni </w:t>
      </w:r>
    </w:p>
    <w:p w:rsidR="00D84035" w:rsidRDefault="00D84035" w:rsidP="00D84035">
      <w:pPr>
        <w:ind w:left="360"/>
        <w:jc w:val="both"/>
      </w:pPr>
      <w:r>
        <w:t xml:space="preserve">     telefonicznie</w:t>
      </w:r>
    </w:p>
    <w:p w:rsidR="008107B7" w:rsidRDefault="00D84035" w:rsidP="00D84035">
      <w:pPr>
        <w:ind w:left="3540"/>
        <w:jc w:val="both"/>
      </w:pPr>
      <w:r>
        <w:t xml:space="preserve">   </w:t>
      </w:r>
      <w:r>
        <w:tab/>
      </w:r>
      <w:r>
        <w:tab/>
        <w:t xml:space="preserve">       </w:t>
      </w:r>
    </w:p>
    <w:p w:rsidR="00D84035" w:rsidRDefault="008107B7" w:rsidP="00D84035">
      <w:pPr>
        <w:ind w:left="3540"/>
        <w:jc w:val="both"/>
      </w:pPr>
      <w:r>
        <w:t xml:space="preserve">                              </w:t>
      </w:r>
      <w:r w:rsidR="00D84035">
        <w:t xml:space="preserve">   Organizatorzy: </w:t>
      </w:r>
    </w:p>
    <w:p w:rsidR="00D84035" w:rsidRDefault="00D84035" w:rsidP="00D84035">
      <w:pPr>
        <w:jc w:val="both"/>
      </w:pPr>
    </w:p>
    <w:p w:rsidR="00D84035" w:rsidRDefault="00D84035" w:rsidP="00D84035">
      <w:r>
        <w:tab/>
        <w:t xml:space="preserve">                                                                                  Anna Potyrała</w:t>
      </w:r>
      <w:r>
        <w:tab/>
      </w:r>
    </w:p>
    <w:p w:rsidR="00D84035" w:rsidRDefault="00D84035" w:rsidP="00D84035">
      <w:r>
        <w:t xml:space="preserve">                                                                                              Marzena Krzak</w:t>
      </w:r>
    </w:p>
    <w:p w:rsidR="00D84035" w:rsidRDefault="00D84035" w:rsidP="00D84035"/>
    <w:p w:rsidR="003C16D3" w:rsidRDefault="003C16D3"/>
    <w:sectPr w:rsidR="003C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7E1D"/>
    <w:multiLevelType w:val="hybridMultilevel"/>
    <w:tmpl w:val="02C8F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ED5FF6"/>
    <w:multiLevelType w:val="hybridMultilevel"/>
    <w:tmpl w:val="9B1890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946B74"/>
    <w:multiLevelType w:val="hybridMultilevel"/>
    <w:tmpl w:val="33D83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F1AB5"/>
    <w:multiLevelType w:val="hybridMultilevel"/>
    <w:tmpl w:val="7CA09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35"/>
    <w:rsid w:val="001A0991"/>
    <w:rsid w:val="003C16D3"/>
    <w:rsid w:val="008107B7"/>
    <w:rsid w:val="00A47AFA"/>
    <w:rsid w:val="00D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F0DA-BC3A-4B6A-91E4-3FEEE23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A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cp:lastPrinted>2021-11-09T10:15:00Z</cp:lastPrinted>
  <dcterms:created xsi:type="dcterms:W3CDTF">2021-11-09T10:16:00Z</dcterms:created>
  <dcterms:modified xsi:type="dcterms:W3CDTF">2021-11-09T10:16:00Z</dcterms:modified>
</cp:coreProperties>
</file>